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F4" w:rsidRPr="00745515" w:rsidRDefault="00B429F4" w:rsidP="00B429F4">
      <w:pPr>
        <w:spacing w:line="360" w:lineRule="auto"/>
        <w:jc w:val="center"/>
        <w:rPr>
          <w:rFonts w:ascii="Times New Roman" w:hAnsi="Times New Roman"/>
          <w:b/>
          <w:color w:val="000000"/>
          <w:sz w:val="24"/>
          <w:szCs w:val="24"/>
        </w:rPr>
      </w:pPr>
      <w:r w:rsidRPr="00745515">
        <w:rPr>
          <w:rFonts w:ascii="Times New Roman" w:hAnsi="Times New Roman"/>
          <w:b/>
          <w:color w:val="000000"/>
          <w:sz w:val="24"/>
          <w:szCs w:val="24"/>
        </w:rPr>
        <w:t>ATM SECURITY WITH RFID AND ONE TIME PASSWORD (OTP)</w:t>
      </w:r>
    </w:p>
    <w:p w:rsidR="00B429F4" w:rsidRPr="00745515" w:rsidRDefault="00B429F4" w:rsidP="00B429F4">
      <w:pPr>
        <w:spacing w:line="360" w:lineRule="auto"/>
        <w:jc w:val="both"/>
        <w:rPr>
          <w:rFonts w:ascii="Times New Roman" w:hAnsi="Times New Roman"/>
          <w:b/>
          <w:color w:val="000000"/>
          <w:sz w:val="24"/>
          <w:szCs w:val="24"/>
        </w:rPr>
      </w:pPr>
    </w:p>
    <w:p w:rsidR="00B429F4" w:rsidRPr="00745515" w:rsidRDefault="00B429F4" w:rsidP="00B429F4">
      <w:pPr>
        <w:spacing w:line="360" w:lineRule="auto"/>
        <w:jc w:val="both"/>
        <w:rPr>
          <w:rFonts w:ascii="Times New Roman" w:hAnsi="Times New Roman"/>
          <w:b/>
          <w:color w:val="000000"/>
          <w:sz w:val="24"/>
          <w:szCs w:val="24"/>
        </w:rPr>
      </w:pPr>
      <w:r w:rsidRPr="00745515">
        <w:rPr>
          <w:rFonts w:ascii="Times New Roman" w:hAnsi="Times New Roman"/>
          <w:b/>
          <w:color w:val="000000"/>
          <w:sz w:val="24"/>
          <w:szCs w:val="24"/>
        </w:rPr>
        <w:t>AIM:</w:t>
      </w:r>
    </w:p>
    <w:p w:rsidR="00B429F4" w:rsidRPr="00745515" w:rsidRDefault="00B429F4" w:rsidP="00B429F4">
      <w:pPr>
        <w:spacing w:line="360" w:lineRule="auto"/>
        <w:jc w:val="both"/>
        <w:rPr>
          <w:rFonts w:ascii="Times New Roman" w:hAnsi="Times New Roman"/>
          <w:b/>
          <w:sz w:val="24"/>
          <w:szCs w:val="24"/>
        </w:rPr>
      </w:pPr>
      <w:r w:rsidRPr="00745515">
        <w:rPr>
          <w:rFonts w:ascii="Times New Roman" w:hAnsi="Times New Roman"/>
          <w:sz w:val="24"/>
          <w:szCs w:val="24"/>
        </w:rPr>
        <w:t xml:space="preserve">The main aim of this project is to design </w:t>
      </w:r>
      <w:r w:rsidRPr="00745515">
        <w:rPr>
          <w:rFonts w:ascii="Times New Roman" w:hAnsi="Times New Roman"/>
          <w:b/>
          <w:sz w:val="24"/>
          <w:szCs w:val="24"/>
        </w:rPr>
        <w:t>“ATM security system with RFID and GSM technology</w:t>
      </w:r>
      <w:r w:rsidRPr="00745515">
        <w:rPr>
          <w:rFonts w:ascii="Times New Roman" w:hAnsi="Times New Roman"/>
          <w:b/>
          <w:bCs/>
          <w:color w:val="000000"/>
          <w:sz w:val="24"/>
          <w:szCs w:val="24"/>
        </w:rPr>
        <w:t>”</w:t>
      </w:r>
      <w:r w:rsidRPr="00745515">
        <w:rPr>
          <w:rFonts w:ascii="Times New Roman" w:hAnsi="Times New Roman"/>
          <w:b/>
          <w:sz w:val="24"/>
          <w:szCs w:val="24"/>
        </w:rPr>
        <w:t>.</w:t>
      </w:r>
    </w:p>
    <w:p w:rsidR="00B429F4" w:rsidRPr="00745515" w:rsidRDefault="00B429F4" w:rsidP="00B429F4">
      <w:pPr>
        <w:pStyle w:val="Heading1"/>
        <w:spacing w:before="0" w:beforeAutospacing="0" w:after="120" w:afterAutospacing="0" w:line="360" w:lineRule="auto"/>
        <w:jc w:val="both"/>
        <w:rPr>
          <w:color w:val="000000"/>
          <w:sz w:val="24"/>
          <w:szCs w:val="24"/>
        </w:rPr>
      </w:pPr>
      <w:r w:rsidRPr="00745515">
        <w:rPr>
          <w:color w:val="000000"/>
          <w:sz w:val="24"/>
          <w:szCs w:val="24"/>
        </w:rPr>
        <w:t>EXISTING METHOD:</w:t>
      </w:r>
    </w:p>
    <w:p w:rsidR="00B429F4" w:rsidRPr="00745515" w:rsidRDefault="00B429F4" w:rsidP="00B429F4">
      <w:pPr>
        <w:autoSpaceDE w:val="0"/>
        <w:autoSpaceDN w:val="0"/>
        <w:adjustRightInd w:val="0"/>
        <w:spacing w:after="0" w:line="360" w:lineRule="auto"/>
        <w:jc w:val="both"/>
        <w:rPr>
          <w:rFonts w:ascii="Times New Roman" w:hAnsi="Times New Roman"/>
          <w:bCs/>
          <w:iCs/>
          <w:sz w:val="24"/>
          <w:szCs w:val="24"/>
        </w:rPr>
      </w:pPr>
      <w:r w:rsidRPr="00745515">
        <w:rPr>
          <w:rFonts w:ascii="Times New Roman" w:hAnsi="Times New Roman"/>
          <w:bCs/>
          <w:iCs/>
          <w:sz w:val="24"/>
          <w:szCs w:val="24"/>
        </w:rPr>
        <w:t>Present transaction system of ATM will provide one ATM card for swiping with a password. But password hacking is being done by means of some hardware below ATM keypad. The message will be sent to Card holder only after transaction of money. This may lead to a huge loss to card holder and this system is not well secured.</w:t>
      </w:r>
    </w:p>
    <w:p w:rsidR="00B429F4" w:rsidRPr="00745515" w:rsidRDefault="00B429F4" w:rsidP="00B429F4">
      <w:pPr>
        <w:autoSpaceDE w:val="0"/>
        <w:autoSpaceDN w:val="0"/>
        <w:adjustRightInd w:val="0"/>
        <w:spacing w:after="0" w:line="360" w:lineRule="auto"/>
        <w:jc w:val="both"/>
        <w:rPr>
          <w:rFonts w:ascii="Times New Roman" w:hAnsi="Times New Roman"/>
          <w:b/>
          <w:bCs/>
          <w:iCs/>
          <w:sz w:val="24"/>
          <w:szCs w:val="24"/>
        </w:rPr>
      </w:pPr>
    </w:p>
    <w:p w:rsidR="00B429F4" w:rsidRPr="00745515" w:rsidRDefault="00B429F4" w:rsidP="00B429F4">
      <w:pPr>
        <w:autoSpaceDE w:val="0"/>
        <w:autoSpaceDN w:val="0"/>
        <w:adjustRightInd w:val="0"/>
        <w:spacing w:after="0" w:line="360" w:lineRule="auto"/>
        <w:jc w:val="both"/>
        <w:rPr>
          <w:rFonts w:ascii="Times New Roman" w:hAnsi="Times New Roman"/>
          <w:b/>
          <w:bCs/>
          <w:iCs/>
          <w:sz w:val="24"/>
          <w:szCs w:val="24"/>
        </w:rPr>
      </w:pPr>
      <w:r w:rsidRPr="00745515">
        <w:rPr>
          <w:rFonts w:ascii="Times New Roman" w:hAnsi="Times New Roman"/>
          <w:b/>
          <w:bCs/>
          <w:iCs/>
          <w:sz w:val="24"/>
          <w:szCs w:val="24"/>
        </w:rPr>
        <w:t>PROPOSED METHOD:</w:t>
      </w:r>
    </w:p>
    <w:p w:rsidR="00B429F4" w:rsidRPr="00745515" w:rsidRDefault="00B429F4" w:rsidP="00B429F4">
      <w:pPr>
        <w:autoSpaceDE w:val="0"/>
        <w:autoSpaceDN w:val="0"/>
        <w:adjustRightInd w:val="0"/>
        <w:spacing w:after="0" w:line="360" w:lineRule="auto"/>
        <w:jc w:val="both"/>
        <w:rPr>
          <w:rFonts w:ascii="Times New Roman" w:hAnsi="Times New Roman"/>
          <w:bCs/>
          <w:iCs/>
          <w:sz w:val="24"/>
          <w:szCs w:val="24"/>
        </w:rPr>
      </w:pPr>
      <w:r w:rsidRPr="00745515">
        <w:rPr>
          <w:rFonts w:ascii="Times New Roman" w:hAnsi="Times New Roman"/>
          <w:bCs/>
          <w:iCs/>
          <w:sz w:val="24"/>
          <w:szCs w:val="24"/>
        </w:rPr>
        <w:t xml:space="preserve">With the improvements and advancements in the technology we can provide solution to above drawbacks of existing systems. In the proposed method we are making use of RFID &amp; GSM technology providing RFID Tags in place of ATM card for card holder and account identity. Assurance will be done with the card holder via a </w:t>
      </w:r>
      <w:proofErr w:type="spellStart"/>
      <w:r w:rsidRPr="00745515">
        <w:rPr>
          <w:rFonts w:ascii="Times New Roman" w:hAnsi="Times New Roman"/>
          <w:bCs/>
          <w:iCs/>
          <w:sz w:val="24"/>
          <w:szCs w:val="24"/>
        </w:rPr>
        <w:t>sms</w:t>
      </w:r>
      <w:proofErr w:type="spellEnd"/>
      <w:r w:rsidRPr="00745515">
        <w:rPr>
          <w:rFonts w:ascii="Times New Roman" w:hAnsi="Times New Roman"/>
          <w:bCs/>
          <w:iCs/>
          <w:sz w:val="24"/>
          <w:szCs w:val="24"/>
        </w:rPr>
        <w:t xml:space="preserve"> before transaction.</w:t>
      </w:r>
    </w:p>
    <w:p w:rsidR="00B429F4" w:rsidRPr="00745515" w:rsidRDefault="00B429F4" w:rsidP="00B429F4">
      <w:pPr>
        <w:autoSpaceDE w:val="0"/>
        <w:autoSpaceDN w:val="0"/>
        <w:adjustRightInd w:val="0"/>
        <w:spacing w:line="360" w:lineRule="auto"/>
        <w:ind w:firstLine="720"/>
        <w:jc w:val="both"/>
        <w:rPr>
          <w:rFonts w:ascii="Times New Roman" w:hAnsi="Times New Roman"/>
          <w:sz w:val="24"/>
          <w:szCs w:val="24"/>
        </w:rPr>
      </w:pPr>
    </w:p>
    <w:p w:rsidR="00B429F4" w:rsidRPr="00745515" w:rsidRDefault="00B429F4" w:rsidP="00B429F4">
      <w:pPr>
        <w:autoSpaceDE w:val="0"/>
        <w:autoSpaceDN w:val="0"/>
        <w:adjustRightInd w:val="0"/>
        <w:spacing w:line="360" w:lineRule="auto"/>
        <w:jc w:val="both"/>
        <w:rPr>
          <w:rFonts w:ascii="Times New Roman" w:hAnsi="Times New Roman"/>
          <w:b/>
          <w:bCs/>
          <w:iCs/>
          <w:sz w:val="24"/>
          <w:szCs w:val="24"/>
        </w:rPr>
      </w:pPr>
      <w:r w:rsidRPr="00745515">
        <w:rPr>
          <w:rFonts w:ascii="Times New Roman" w:hAnsi="Times New Roman"/>
          <w:b/>
          <w:bCs/>
          <w:iCs/>
          <w:sz w:val="24"/>
          <w:szCs w:val="24"/>
        </w:rPr>
        <w:t>DESCIPTION:</w:t>
      </w:r>
    </w:p>
    <w:p w:rsidR="00B429F4" w:rsidRPr="00745515" w:rsidRDefault="00B429F4" w:rsidP="00B429F4">
      <w:pPr>
        <w:autoSpaceDE w:val="0"/>
        <w:autoSpaceDN w:val="0"/>
        <w:adjustRightInd w:val="0"/>
        <w:spacing w:line="360" w:lineRule="auto"/>
        <w:jc w:val="both"/>
        <w:rPr>
          <w:rFonts w:ascii="Times New Roman" w:hAnsi="Times New Roman"/>
          <w:sz w:val="24"/>
          <w:szCs w:val="24"/>
        </w:rPr>
      </w:pPr>
      <w:r w:rsidRPr="00745515">
        <w:rPr>
          <w:rFonts w:ascii="Times New Roman" w:hAnsi="Times New Roman"/>
          <w:sz w:val="24"/>
          <w:szCs w:val="24"/>
        </w:rPr>
        <w:t xml:space="preserve">In this system we are using RFID with microcontroller. Whenever a person wants to do transaction with the ATM, he needs to show the RFID tag. RFID reader will read the information from the tag and to person’s mobile number one OTP message will be sent informing that your card is being used via GSM. The person needs to enter the password using keys while was received by </w:t>
      </w:r>
      <w:r>
        <w:rPr>
          <w:rFonts w:ascii="Times New Roman" w:hAnsi="Times New Roman"/>
          <w:sz w:val="24"/>
          <w:szCs w:val="24"/>
        </w:rPr>
        <w:t>SMS</w:t>
      </w:r>
      <w:r w:rsidRPr="00745515">
        <w:rPr>
          <w:rFonts w:ascii="Times New Roman" w:hAnsi="Times New Roman"/>
          <w:sz w:val="24"/>
          <w:szCs w:val="24"/>
        </w:rPr>
        <w:t xml:space="preserve"> then the transaction is allowed else in wrong password entry the controller will cancel transaction of the card.</w:t>
      </w:r>
    </w:p>
    <w:p w:rsidR="00B429F4" w:rsidRDefault="00B429F4" w:rsidP="00B429F4">
      <w:pPr>
        <w:autoSpaceDE w:val="0"/>
        <w:autoSpaceDN w:val="0"/>
        <w:adjustRightInd w:val="0"/>
        <w:spacing w:after="0" w:line="360" w:lineRule="auto"/>
        <w:jc w:val="both"/>
        <w:rPr>
          <w:rFonts w:ascii="Times New Roman" w:hAnsi="Times New Roman"/>
          <w:b/>
          <w:color w:val="000000"/>
          <w:sz w:val="24"/>
          <w:szCs w:val="24"/>
        </w:rPr>
      </w:pPr>
    </w:p>
    <w:p w:rsidR="00B429F4" w:rsidRDefault="00B429F4" w:rsidP="00B429F4">
      <w:pPr>
        <w:autoSpaceDE w:val="0"/>
        <w:autoSpaceDN w:val="0"/>
        <w:adjustRightInd w:val="0"/>
        <w:spacing w:after="0" w:line="360" w:lineRule="auto"/>
        <w:jc w:val="both"/>
        <w:rPr>
          <w:rFonts w:ascii="Times New Roman" w:hAnsi="Times New Roman"/>
          <w:b/>
          <w:color w:val="000000"/>
          <w:sz w:val="24"/>
          <w:szCs w:val="24"/>
        </w:rPr>
      </w:pP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r w:rsidRPr="00745515">
        <w:rPr>
          <w:rFonts w:ascii="Times New Roman" w:hAnsi="Times New Roman"/>
          <w:b/>
          <w:color w:val="000000"/>
          <w:sz w:val="24"/>
          <w:szCs w:val="24"/>
        </w:rPr>
        <w:t>BLOCK DIAGRAM:</w:t>
      </w: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r w:rsidRPr="00745515">
        <w:rPr>
          <w:rFonts w:ascii="Times New Roman" w:hAnsi="Times New Roman"/>
          <w:b/>
          <w:sz w:val="24"/>
          <w:szCs w:val="24"/>
        </w:rPr>
      </w:r>
      <w:r w:rsidRPr="00745515">
        <w:rPr>
          <w:rFonts w:ascii="Times New Roman" w:hAnsi="Times New Roman"/>
          <w:b/>
          <w:sz w:val="24"/>
          <w:szCs w:val="24"/>
        </w:rPr>
        <w:pict>
          <v:group id="_x0000_s1026" editas="canvas" style="width:470.75pt;height:246.95pt;mso-position-horizontal-relative:char;mso-position-vertical-relative:line" coordorigin="1490,5365" coordsize="9415,49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90;top:5365;width:9415;height:4939" o:preferrelative="f" filled="t" stroked="t" strokeweight="2.5pt">
              <v:fill o:detectmouseclick="t"/>
              <v:shadow color="#868686"/>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4514;top:6060;width:846;height:504" strokecolor="#666" strokeweight="1pt">
              <v:fill color2="#999" rotate="t" focusposition="1" focussize="" focus="100%" type="gradient"/>
              <v:shadow on="t" type="perspective" color="#7f7f7f" opacity=".5" offset="1pt" offset2="-3pt"/>
            </v:shape>
            <v:roundrect id="_x0000_s1029" style="position:absolute;left:2760;top:5750;width:1754;height:1035" arcsize="10923f" strokecolor="#666" strokeweight="1pt">
              <v:fill opacity="28836f" color2="#999" focusposition="1" focussize="" focus="100%" type="gradient"/>
              <v:shadow on="t" type="perspective" color="#7f7f7f" opacity=".5" offset="1pt" offset2="-3pt"/>
              <v:textbox style="mso-next-textbox:#_x0000_s1029">
                <w:txbxContent>
                  <w:p w:rsidR="00B429F4" w:rsidRPr="00FA0393" w:rsidRDefault="00B429F4" w:rsidP="00B429F4">
                    <w:pPr>
                      <w:spacing w:line="240" w:lineRule="auto"/>
                      <w:jc w:val="center"/>
                      <w:rPr>
                        <w:rFonts w:ascii="Cambria" w:hAnsi="Cambria"/>
                        <w:b/>
                      </w:rPr>
                    </w:pPr>
                    <w:r w:rsidRPr="00FA0393">
                      <w:rPr>
                        <w:rFonts w:ascii="Cambria" w:hAnsi="Cambria"/>
                        <w:b/>
                      </w:rPr>
                      <w:t>POWER SUPPLY</w:t>
                    </w:r>
                  </w:p>
                  <w:p w:rsidR="00B429F4" w:rsidRPr="00FA0393" w:rsidRDefault="00B429F4" w:rsidP="00B429F4">
                    <w:pPr>
                      <w:spacing w:line="360" w:lineRule="auto"/>
                      <w:jc w:val="center"/>
                      <w:rPr>
                        <w:rFonts w:ascii="Cambria" w:hAnsi="Cambria"/>
                      </w:rPr>
                    </w:pPr>
                  </w:p>
                </w:txbxContent>
              </v:textbox>
            </v:roundrect>
            <v:roundrect id="_x0000_s1030" style="position:absolute;left:5360;top:5447;width:2081;height:4677" arcsize="10923f" strokecolor="#666" strokeweight="1pt">
              <v:fill color2="#999" focusposition="1" focussize="" focus="100%" type="gradient"/>
              <v:shadow on="t" type="perspective" color="#7f7f7f" opacity=".5" offset="1pt" offset2="-3pt"/>
              <v:textbox style="mso-next-textbox:#_x0000_s1030">
                <w:txbxContent>
                  <w:p w:rsidR="00B429F4" w:rsidRPr="00FA0393" w:rsidRDefault="00B429F4" w:rsidP="00B429F4">
                    <w:pPr>
                      <w:spacing w:line="360" w:lineRule="auto"/>
                      <w:jc w:val="center"/>
                      <w:rPr>
                        <w:rFonts w:ascii="Cambria" w:hAnsi="Cambria"/>
                        <w:b/>
                      </w:rPr>
                    </w:pPr>
                  </w:p>
                  <w:p w:rsidR="00B429F4" w:rsidRPr="00FA0393" w:rsidRDefault="00B429F4" w:rsidP="00B429F4">
                    <w:pPr>
                      <w:spacing w:line="360" w:lineRule="auto"/>
                      <w:jc w:val="center"/>
                      <w:rPr>
                        <w:rFonts w:ascii="Cambria" w:hAnsi="Cambria"/>
                        <w:b/>
                      </w:rPr>
                    </w:pPr>
                  </w:p>
                  <w:p w:rsidR="00B429F4" w:rsidRPr="00FA0393" w:rsidRDefault="00B429F4" w:rsidP="00B429F4">
                    <w:pPr>
                      <w:spacing w:line="360" w:lineRule="auto"/>
                      <w:jc w:val="center"/>
                      <w:rPr>
                        <w:rFonts w:ascii="Cambria" w:hAnsi="Cambria"/>
                        <w:b/>
                      </w:rPr>
                    </w:pPr>
                  </w:p>
                  <w:p w:rsidR="00B429F4" w:rsidRPr="00FA0393" w:rsidRDefault="00B429F4" w:rsidP="00B429F4">
                    <w:pPr>
                      <w:spacing w:line="360" w:lineRule="auto"/>
                      <w:jc w:val="center"/>
                      <w:rPr>
                        <w:rFonts w:ascii="Cambria" w:hAnsi="Cambria"/>
                        <w:b/>
                      </w:rPr>
                    </w:pPr>
                    <w:r w:rsidRPr="00FA0393">
                      <w:rPr>
                        <w:rFonts w:ascii="Cambria" w:hAnsi="Cambria"/>
                        <w:b/>
                      </w:rPr>
                      <w:t>MICRO</w:t>
                    </w:r>
                  </w:p>
                  <w:p w:rsidR="00B429F4" w:rsidRDefault="00B429F4" w:rsidP="00B429F4">
                    <w:pPr>
                      <w:spacing w:line="360" w:lineRule="auto"/>
                      <w:jc w:val="center"/>
                      <w:rPr>
                        <w:rFonts w:ascii="Cambria" w:hAnsi="Cambria"/>
                        <w:b/>
                      </w:rPr>
                    </w:pPr>
                    <w:r w:rsidRPr="00FA0393">
                      <w:rPr>
                        <w:rFonts w:ascii="Cambria" w:hAnsi="Cambria"/>
                        <w:b/>
                      </w:rPr>
                      <w:t>CONTROLLER</w:t>
                    </w:r>
                  </w:p>
                  <w:p w:rsidR="00B429F4" w:rsidRPr="00FA0393" w:rsidRDefault="00B429F4" w:rsidP="00B429F4">
                    <w:pPr>
                      <w:spacing w:line="360" w:lineRule="auto"/>
                      <w:jc w:val="center"/>
                      <w:rPr>
                        <w:rFonts w:ascii="Cambria" w:hAnsi="Cambria"/>
                        <w:b/>
                      </w:rPr>
                    </w:pPr>
                    <w:r>
                      <w:rPr>
                        <w:rFonts w:ascii="Cambria" w:hAnsi="Cambria"/>
                        <w:b/>
                      </w:rPr>
                      <w:t>(8051)</w:t>
                    </w:r>
                  </w:p>
                  <w:p w:rsidR="00B429F4" w:rsidRPr="00FA0393" w:rsidRDefault="00B429F4" w:rsidP="00B429F4">
                    <w:pPr>
                      <w:rPr>
                        <w:rFonts w:ascii="Cambria" w:hAnsi="Cambria"/>
                      </w:rPr>
                    </w:pPr>
                  </w:p>
                </w:txbxContent>
              </v:textbox>
            </v:roundrect>
            <v:roundrect id="_x0000_s1031" style="position:absolute;left:8331;top:5932;width:1834;height:729" arcsize="10923f" strokecolor="#666" strokeweight="1pt">
              <v:fill color2="#999" focusposition="1" focussize="" focus="100%" type="gradient"/>
              <v:shadow on="t" type="perspective" color="#7f7f7f" opacity=".5" offset="1pt" offset2="-3pt"/>
              <v:textbox style="mso-next-textbox:#_x0000_s1031">
                <w:txbxContent>
                  <w:p w:rsidR="00B429F4" w:rsidRPr="001A06DB" w:rsidRDefault="00B429F4" w:rsidP="00B429F4">
                    <w:pPr>
                      <w:spacing w:line="240" w:lineRule="auto"/>
                      <w:jc w:val="center"/>
                      <w:rPr>
                        <w:rFonts w:ascii="Cambria" w:hAnsi="Cambria"/>
                        <w:b/>
                      </w:rPr>
                    </w:pPr>
                    <w:r>
                      <w:rPr>
                        <w:rFonts w:ascii="Cambria" w:hAnsi="Cambria"/>
                        <w:b/>
                      </w:rPr>
                      <w:t>LCD</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2" type="#_x0000_t66" style="position:absolute;left:7467;top:6060;width:890;height:484;rotation:180" strokecolor="#666" strokeweight="1pt">
              <v:fill color2="#999" focusposition="1" focussize="" focus="100%" type="gradient"/>
              <v:shadow on="t" type="perspective" color="#7f7f7f" opacity=".5" offset="1pt" offset2="-3pt"/>
            </v:shape>
            <v:roundrect id="_x0000_s1033" style="position:absolute;left:8361;top:7462;width:1312;height:729" arcsize="10923f" strokecolor="#666" strokeweight="1pt">
              <v:fill color2="#999" focusposition="1" focussize="" focus="100%" type="gradient"/>
              <v:shadow on="t" type="perspective" color="#7f7f7f" opacity=".5" offset="1pt" offset2="-3pt"/>
              <v:textbox style="mso-next-textbox:#_x0000_s1033">
                <w:txbxContent>
                  <w:p w:rsidR="00B429F4" w:rsidRPr="001A06DB" w:rsidRDefault="00B429F4" w:rsidP="00B429F4">
                    <w:pPr>
                      <w:spacing w:line="240" w:lineRule="auto"/>
                      <w:jc w:val="center"/>
                      <w:rPr>
                        <w:rFonts w:ascii="Cambria" w:hAnsi="Cambria"/>
                        <w:b/>
                      </w:rPr>
                    </w:pPr>
                    <w:r>
                      <w:rPr>
                        <w:rFonts w:ascii="Cambria" w:hAnsi="Cambria"/>
                        <w:b/>
                      </w:rPr>
                      <w:t>GSM</w:t>
                    </w:r>
                  </w:p>
                </w:txbxContent>
              </v:textbox>
            </v:roundrect>
            <v:shape id="_x0000_s1034" type="#_x0000_t66" style="position:absolute;left:7452;top:7560;width:890;height:484;rotation:180" strokecolor="#666" strokeweight="1pt">
              <v:fill color2="#999" focusposition="1" focussize="" focus="100%" type="gradient"/>
              <v:shadow on="t" type="perspective" color="#7f7f7f" opacity=".5" offset="1pt" offset2="-3pt"/>
            </v:shape>
            <v:roundrect id="_x0000_s1035" style="position:absolute;left:3074;top:7134;width:1440;height:910" arcsize="10923f" strokecolor="#666" strokeweight="1pt">
              <v:fill color2="#999" focusposition="1" focussize="" focus="100%" type="gradient"/>
              <v:shadow on="t" type="perspective" color="#7f7f7f" opacity=".5" offset="1pt" offset2="-3pt"/>
              <v:textbox style="mso-next-textbox:#_x0000_s1035">
                <w:txbxContent>
                  <w:p w:rsidR="00B429F4" w:rsidRPr="001A06DB" w:rsidRDefault="00B429F4" w:rsidP="00B429F4">
                    <w:pPr>
                      <w:spacing w:line="240" w:lineRule="auto"/>
                      <w:rPr>
                        <w:rFonts w:ascii="Cambria" w:hAnsi="Cambria"/>
                        <w:b/>
                      </w:rPr>
                    </w:pPr>
                    <w:r>
                      <w:rPr>
                        <w:rFonts w:ascii="Cambria" w:hAnsi="Cambria"/>
                        <w:b/>
                      </w:rPr>
                      <w:t>RFID READER</w:t>
                    </w:r>
                  </w:p>
                </w:txbxContent>
              </v:textbox>
            </v:roundrect>
            <v:shape id="_x0000_s1036" type="#_x0000_t13" style="position:absolute;left:4514;top:7356;width:846;height:504" strokecolor="#666" strokeweight="1pt">
              <v:fill color2="#999" rotate="t" focusposition="1" focussize="" focus="100%" type="gradient"/>
              <v:shadow on="t" type="perspective" color="#7f7f7f" opacity=".5" offset="1pt" offset2="-3pt"/>
            </v:shape>
            <v:roundrect id="_x0000_s1037" style="position:absolute;left:2893;top:8553;width:1621;height:910" arcsize="10923f" strokecolor="#666" strokeweight="1pt">
              <v:fill color2="#999" focusposition="1" focussize="" focus="100%" type="gradient"/>
              <v:shadow on="t" type="perspective" color="#7f7f7f" opacity=".5" offset="1pt" offset2="-3pt"/>
              <v:textbox style="mso-next-textbox:#_x0000_s1037">
                <w:txbxContent>
                  <w:p w:rsidR="00B429F4" w:rsidRPr="001A06DB" w:rsidRDefault="00B429F4" w:rsidP="00B429F4">
                    <w:pPr>
                      <w:spacing w:line="240" w:lineRule="auto"/>
                      <w:jc w:val="center"/>
                      <w:rPr>
                        <w:rFonts w:ascii="Cambria" w:hAnsi="Cambria"/>
                        <w:b/>
                      </w:rPr>
                    </w:pPr>
                    <w:r>
                      <w:rPr>
                        <w:rFonts w:ascii="Cambria" w:hAnsi="Cambria"/>
                        <w:b/>
                      </w:rPr>
                      <w:t>KEYS</w:t>
                    </w:r>
                  </w:p>
                </w:txbxContent>
              </v:textbox>
            </v:roundrect>
            <v:shape id="_x0000_s1038" type="#_x0000_t13" style="position:absolute;left:4514;top:8736;width:846;height:504" strokecolor="#666" strokeweight="1pt">
              <v:fill color2="#999" rotate="t" focusposition="1" focussize="" focus="100%" type="gradient"/>
              <v:shadow on="t" type="perspective" color="#7f7f7f" opacity=".5" offset="1pt" offset2="-3pt"/>
            </v:shape>
            <v:roundrect id="_x0000_s1039" style="position:absolute;left:8331;top:8716;width:1342;height:729" arcsize="10923f" strokecolor="#666" strokeweight="1pt">
              <v:fill color2="#999" focusposition="1" focussize="" focus="100%" type="gradient"/>
              <v:shadow on="t" type="perspective" color="#7f7f7f" opacity=".5" offset="1pt" offset2="-3pt"/>
              <v:textbox style="mso-next-textbox:#_x0000_s1039">
                <w:txbxContent>
                  <w:p w:rsidR="00B429F4" w:rsidRPr="001A06DB" w:rsidRDefault="00B429F4" w:rsidP="00B429F4">
                    <w:pPr>
                      <w:spacing w:line="240" w:lineRule="auto"/>
                      <w:rPr>
                        <w:rFonts w:ascii="Cambria" w:hAnsi="Cambria"/>
                        <w:b/>
                      </w:rPr>
                    </w:pPr>
                    <w:r>
                      <w:rPr>
                        <w:rFonts w:ascii="Cambria" w:hAnsi="Cambria"/>
                        <w:b/>
                      </w:rPr>
                      <w:t xml:space="preserve">BUZZER </w:t>
                    </w:r>
                  </w:p>
                </w:txbxContent>
              </v:textbox>
            </v:roundrect>
            <v:shape id="_x0000_s1040" type="#_x0000_t66" style="position:absolute;left:7441;top:8811;width:890;height:484;rotation:180" strokecolor="#666" strokeweight="1pt">
              <v:fill color2="#999" focusposition="1" focussize="" focus="100%" type="gradient"/>
              <v:shadow on="t" type="perspective" color="#7f7f7f" opacity=".5" offset="1pt" offset2="-3pt"/>
            </v:shape>
            <w10:wrap type="none"/>
            <w10:anchorlock/>
          </v:group>
        </w:pict>
      </w: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p>
    <w:p w:rsidR="00B429F4" w:rsidRPr="00745515" w:rsidRDefault="00B429F4" w:rsidP="00B429F4">
      <w:pPr>
        <w:autoSpaceDE w:val="0"/>
        <w:autoSpaceDN w:val="0"/>
        <w:adjustRightInd w:val="0"/>
        <w:spacing w:after="0" w:line="360" w:lineRule="auto"/>
        <w:jc w:val="both"/>
        <w:rPr>
          <w:rFonts w:ascii="Times New Roman" w:hAnsi="Times New Roman"/>
          <w:color w:val="000000"/>
          <w:sz w:val="24"/>
          <w:szCs w:val="24"/>
        </w:rPr>
      </w:pPr>
      <w:r w:rsidRPr="00745515">
        <w:rPr>
          <w:rFonts w:ascii="Times New Roman" w:hAnsi="Times New Roman"/>
          <w:b/>
          <w:color w:val="000000"/>
          <w:sz w:val="24"/>
          <w:szCs w:val="24"/>
        </w:rPr>
        <w:t>SOFTWARE</w:t>
      </w:r>
      <w:r w:rsidRPr="00745515">
        <w:rPr>
          <w:rFonts w:ascii="Times New Roman" w:hAnsi="Times New Roman"/>
          <w:b/>
          <w:sz w:val="24"/>
          <w:szCs w:val="24"/>
        </w:rPr>
        <w:t xml:space="preserve"> </w:t>
      </w:r>
      <w:r w:rsidRPr="00745515">
        <w:rPr>
          <w:rFonts w:ascii="Times New Roman" w:hAnsi="Times New Roman"/>
          <w:b/>
          <w:color w:val="000000"/>
          <w:sz w:val="24"/>
          <w:szCs w:val="24"/>
        </w:rPr>
        <w:t>TOOLS</w:t>
      </w:r>
      <w:r w:rsidRPr="00745515">
        <w:rPr>
          <w:rFonts w:ascii="Times New Roman" w:hAnsi="Times New Roman"/>
          <w:b/>
          <w:color w:val="000000"/>
          <w:sz w:val="24"/>
          <w:szCs w:val="24"/>
        </w:rPr>
        <w:tab/>
        <w:t>:</w:t>
      </w:r>
      <w:r w:rsidRPr="00745515">
        <w:rPr>
          <w:rFonts w:ascii="Times New Roman" w:hAnsi="Times New Roman"/>
          <w:color w:val="000000"/>
          <w:sz w:val="24"/>
          <w:szCs w:val="24"/>
        </w:rPr>
        <w:t xml:space="preserve"> </w:t>
      </w:r>
      <w:proofErr w:type="spellStart"/>
      <w:r w:rsidRPr="00745515">
        <w:rPr>
          <w:rFonts w:ascii="Times New Roman" w:hAnsi="Times New Roman"/>
          <w:color w:val="000000"/>
          <w:sz w:val="24"/>
          <w:szCs w:val="24"/>
        </w:rPr>
        <w:t>Keil</w:t>
      </w:r>
      <w:proofErr w:type="spellEnd"/>
      <w:r w:rsidRPr="00745515">
        <w:rPr>
          <w:rFonts w:ascii="Times New Roman" w:hAnsi="Times New Roman"/>
          <w:color w:val="000000"/>
          <w:sz w:val="24"/>
          <w:szCs w:val="24"/>
        </w:rPr>
        <w:t xml:space="preserve"> </w:t>
      </w:r>
      <w:proofErr w:type="spellStart"/>
      <w:r w:rsidRPr="00745515">
        <w:rPr>
          <w:rFonts w:ascii="Times New Roman" w:hAnsi="Times New Roman"/>
          <w:color w:val="000000"/>
          <w:sz w:val="24"/>
          <w:szCs w:val="24"/>
        </w:rPr>
        <w:t>Uvision</w:t>
      </w:r>
      <w:proofErr w:type="spellEnd"/>
      <w:r w:rsidRPr="00745515">
        <w:rPr>
          <w:rFonts w:ascii="Times New Roman" w:hAnsi="Times New Roman"/>
          <w:color w:val="000000"/>
          <w:sz w:val="24"/>
          <w:szCs w:val="24"/>
        </w:rPr>
        <w:t>, ISP.</w:t>
      </w:r>
    </w:p>
    <w:p w:rsidR="00B429F4" w:rsidRPr="00745515" w:rsidRDefault="00B429F4" w:rsidP="00B429F4">
      <w:pPr>
        <w:spacing w:line="360" w:lineRule="auto"/>
        <w:jc w:val="both"/>
        <w:rPr>
          <w:rFonts w:ascii="Times New Roman" w:hAnsi="Times New Roman"/>
          <w:bCs/>
          <w:color w:val="000000"/>
          <w:sz w:val="24"/>
          <w:szCs w:val="24"/>
        </w:rPr>
      </w:pPr>
      <w:r w:rsidRPr="00745515">
        <w:rPr>
          <w:rFonts w:ascii="Times New Roman" w:hAnsi="Times New Roman"/>
          <w:b/>
          <w:color w:val="000000"/>
          <w:sz w:val="24"/>
          <w:szCs w:val="24"/>
        </w:rPr>
        <w:t>TARGET DEVICE</w:t>
      </w:r>
      <w:r w:rsidRPr="00745515">
        <w:rPr>
          <w:rFonts w:ascii="Times New Roman" w:hAnsi="Times New Roman"/>
          <w:b/>
          <w:color w:val="000000"/>
          <w:sz w:val="24"/>
          <w:szCs w:val="24"/>
        </w:rPr>
        <w:tab/>
      </w:r>
      <w:r>
        <w:rPr>
          <w:rFonts w:ascii="Times New Roman" w:hAnsi="Times New Roman"/>
          <w:b/>
          <w:color w:val="000000"/>
          <w:sz w:val="24"/>
          <w:szCs w:val="24"/>
        </w:rPr>
        <w:tab/>
      </w:r>
      <w:r w:rsidRPr="00745515">
        <w:rPr>
          <w:rFonts w:ascii="Times New Roman" w:hAnsi="Times New Roman"/>
          <w:b/>
          <w:color w:val="000000"/>
          <w:sz w:val="24"/>
          <w:szCs w:val="24"/>
        </w:rPr>
        <w:t xml:space="preserve">: </w:t>
      </w:r>
      <w:r w:rsidRPr="00745515">
        <w:rPr>
          <w:rFonts w:ascii="Times New Roman" w:hAnsi="Times New Roman"/>
          <w:bCs/>
          <w:color w:val="000000"/>
          <w:sz w:val="24"/>
          <w:szCs w:val="24"/>
        </w:rPr>
        <w:t>Micro controller Board, GSM</w:t>
      </w:r>
    </w:p>
    <w:p w:rsidR="00B429F4" w:rsidRPr="00745515" w:rsidRDefault="00B429F4" w:rsidP="00B429F4">
      <w:pPr>
        <w:autoSpaceDE w:val="0"/>
        <w:autoSpaceDN w:val="0"/>
        <w:adjustRightInd w:val="0"/>
        <w:spacing w:after="0" w:line="360" w:lineRule="auto"/>
        <w:jc w:val="both"/>
        <w:rPr>
          <w:rFonts w:ascii="Times New Roman" w:hAnsi="Times New Roman"/>
          <w:b/>
          <w:color w:val="000000"/>
          <w:sz w:val="24"/>
          <w:szCs w:val="24"/>
        </w:rPr>
      </w:pPr>
      <w:r w:rsidRPr="00745515">
        <w:rPr>
          <w:rFonts w:ascii="Times New Roman" w:hAnsi="Times New Roman"/>
          <w:b/>
          <w:color w:val="000000"/>
          <w:sz w:val="24"/>
          <w:szCs w:val="24"/>
        </w:rPr>
        <w:t>ADVANTAGES:</w:t>
      </w:r>
    </w:p>
    <w:p w:rsidR="00B429F4" w:rsidRPr="00745515" w:rsidRDefault="00B429F4" w:rsidP="00B429F4">
      <w:pPr>
        <w:numPr>
          <w:ilvl w:val="0"/>
          <w:numId w:val="1"/>
        </w:numPr>
        <w:autoSpaceDE w:val="0"/>
        <w:autoSpaceDN w:val="0"/>
        <w:adjustRightInd w:val="0"/>
        <w:spacing w:after="0" w:line="360" w:lineRule="auto"/>
        <w:jc w:val="both"/>
        <w:rPr>
          <w:rFonts w:ascii="Times New Roman" w:hAnsi="Times New Roman"/>
          <w:sz w:val="24"/>
          <w:szCs w:val="24"/>
        </w:rPr>
      </w:pPr>
      <w:r w:rsidRPr="00745515">
        <w:rPr>
          <w:rFonts w:ascii="Times New Roman" w:hAnsi="Times New Roman"/>
          <w:sz w:val="24"/>
          <w:szCs w:val="24"/>
        </w:rPr>
        <w:t>More secure</w:t>
      </w:r>
    </w:p>
    <w:p w:rsidR="00B429F4" w:rsidRPr="00745515" w:rsidRDefault="00B429F4" w:rsidP="00B429F4">
      <w:pPr>
        <w:numPr>
          <w:ilvl w:val="0"/>
          <w:numId w:val="1"/>
        </w:numPr>
        <w:autoSpaceDE w:val="0"/>
        <w:autoSpaceDN w:val="0"/>
        <w:adjustRightInd w:val="0"/>
        <w:spacing w:after="0" w:line="360" w:lineRule="auto"/>
        <w:jc w:val="both"/>
        <w:rPr>
          <w:rFonts w:ascii="Times New Roman" w:hAnsi="Times New Roman"/>
          <w:sz w:val="24"/>
          <w:szCs w:val="24"/>
        </w:rPr>
      </w:pPr>
      <w:r w:rsidRPr="00745515">
        <w:rPr>
          <w:rFonts w:ascii="Times New Roman" w:hAnsi="Times New Roman"/>
          <w:sz w:val="24"/>
          <w:szCs w:val="24"/>
        </w:rPr>
        <w:t>Instantaneous action</w:t>
      </w:r>
    </w:p>
    <w:p w:rsidR="00B429F4" w:rsidRDefault="00B429F4" w:rsidP="00B429F4">
      <w:pPr>
        <w:autoSpaceDE w:val="0"/>
        <w:autoSpaceDN w:val="0"/>
        <w:adjustRightInd w:val="0"/>
        <w:spacing w:line="360" w:lineRule="auto"/>
        <w:jc w:val="both"/>
        <w:rPr>
          <w:rFonts w:ascii="Times New Roman" w:hAnsi="Times New Roman"/>
          <w:b/>
          <w:sz w:val="24"/>
          <w:szCs w:val="24"/>
        </w:rPr>
      </w:pPr>
    </w:p>
    <w:p w:rsidR="00B429F4" w:rsidRPr="00745515" w:rsidRDefault="00B429F4" w:rsidP="00B429F4">
      <w:pPr>
        <w:autoSpaceDE w:val="0"/>
        <w:autoSpaceDN w:val="0"/>
        <w:adjustRightInd w:val="0"/>
        <w:spacing w:line="360" w:lineRule="auto"/>
        <w:jc w:val="both"/>
        <w:rPr>
          <w:rFonts w:ascii="Times New Roman" w:hAnsi="Times New Roman"/>
          <w:bCs/>
          <w:color w:val="000000"/>
          <w:sz w:val="24"/>
          <w:szCs w:val="24"/>
        </w:rPr>
      </w:pPr>
      <w:r w:rsidRPr="00745515">
        <w:rPr>
          <w:rFonts w:ascii="Times New Roman" w:hAnsi="Times New Roman"/>
          <w:b/>
          <w:sz w:val="24"/>
          <w:szCs w:val="24"/>
        </w:rPr>
        <w:t>CO</w:t>
      </w:r>
      <w:r>
        <w:rPr>
          <w:rFonts w:ascii="Times New Roman" w:hAnsi="Times New Roman"/>
          <w:b/>
          <w:sz w:val="24"/>
          <w:szCs w:val="24"/>
        </w:rPr>
        <w:t>NCLUSION</w:t>
      </w:r>
      <w:r w:rsidRPr="00745515">
        <w:rPr>
          <w:rFonts w:ascii="Times New Roman" w:hAnsi="Times New Roman"/>
          <w:b/>
          <w:sz w:val="24"/>
          <w:szCs w:val="24"/>
        </w:rPr>
        <w:t>:</w:t>
      </w:r>
      <w:r w:rsidRPr="00745515">
        <w:rPr>
          <w:rFonts w:ascii="Times New Roman" w:hAnsi="Times New Roman"/>
          <w:bCs/>
          <w:color w:val="000000"/>
          <w:sz w:val="24"/>
          <w:szCs w:val="24"/>
        </w:rPr>
        <w:t xml:space="preserve"> </w:t>
      </w:r>
    </w:p>
    <w:p w:rsidR="00B429F4" w:rsidRPr="00745515" w:rsidRDefault="00B429F4" w:rsidP="00B429F4">
      <w:pPr>
        <w:autoSpaceDE w:val="0"/>
        <w:autoSpaceDN w:val="0"/>
        <w:adjustRightInd w:val="0"/>
        <w:spacing w:line="360" w:lineRule="auto"/>
        <w:jc w:val="both"/>
        <w:rPr>
          <w:rFonts w:ascii="Times New Roman" w:hAnsi="Times New Roman"/>
          <w:bCs/>
          <w:color w:val="000000"/>
          <w:sz w:val="24"/>
          <w:szCs w:val="24"/>
        </w:rPr>
      </w:pPr>
      <w:r w:rsidRPr="00745515">
        <w:rPr>
          <w:rFonts w:ascii="Times New Roman" w:hAnsi="Times New Roman"/>
          <w:bCs/>
          <w:color w:val="000000"/>
          <w:sz w:val="24"/>
          <w:szCs w:val="24"/>
        </w:rPr>
        <w:t>With this project implementation we can provide the enhanced secure system for ATM transactions.</w:t>
      </w:r>
    </w:p>
    <w:p w:rsidR="00A87AE3" w:rsidRDefault="00A87AE3"/>
    <w:sectPr w:rsidR="00A87AE3"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F8" w:rsidRDefault="00852DD6" w:rsidP="009776F8">
    <w:pPr>
      <w:pStyle w:val="Header"/>
      <w:tabs>
        <w:tab w:val="left" w:pos="1372"/>
      </w:tabs>
      <w:spacing w:line="360" w:lineRule="auto"/>
      <w:jc w:val="center"/>
      <w:rPr>
        <w:rFonts w:ascii="Times New Roman" w:hAnsi="Times New Roman"/>
        <w:b/>
        <w:color w:val="E36C0A"/>
        <w:sz w:val="24"/>
      </w:rPr>
    </w:pPr>
  </w:p>
  <w:p w:rsidR="009776F8" w:rsidRPr="00E563B4" w:rsidRDefault="00852DD6" w:rsidP="009776F8">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9776F8" w:rsidRPr="00694F26" w:rsidRDefault="00852DD6" w:rsidP="009776F8">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235EB" w:rsidRPr="009776F8" w:rsidRDefault="00852DD6" w:rsidP="009776F8">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EB" w:rsidRPr="00B56B02" w:rsidRDefault="00852DD6" w:rsidP="00166C5F">
    <w:pPr>
      <w:pStyle w:val="Header"/>
      <w:tabs>
        <w:tab w:val="clear" w:pos="9360"/>
      </w:tabs>
    </w:pPr>
  </w:p>
  <w:p w:rsidR="00F235EB" w:rsidRDefault="00852DD6" w:rsidP="000B54BA">
    <w:pPr>
      <w:pStyle w:val="Header"/>
      <w:jc w:val="both"/>
      <w:rPr>
        <w:rFonts w:ascii="Times New Roman" w:hAnsi="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049"/>
    <w:multiLevelType w:val="hybridMultilevel"/>
    <w:tmpl w:val="DB82C0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9F4"/>
    <w:rsid w:val="00852DD6"/>
    <w:rsid w:val="00A87AE3"/>
    <w:rsid w:val="00B42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4"/>
    <w:rPr>
      <w:rFonts w:ascii="Calibri" w:eastAsia="Calibri" w:hAnsi="Calibri" w:cs="Times New Roman"/>
    </w:rPr>
  </w:style>
  <w:style w:type="paragraph" w:styleId="Heading1">
    <w:name w:val="heading 1"/>
    <w:basedOn w:val="Normal"/>
    <w:link w:val="Heading1Char"/>
    <w:uiPriority w:val="9"/>
    <w:qFormat/>
    <w:rsid w:val="00B429F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9F4"/>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4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9F4"/>
    <w:rPr>
      <w:rFonts w:ascii="Calibri" w:eastAsia="Calibri" w:hAnsi="Calibri" w:cs="Times New Roman"/>
    </w:rPr>
  </w:style>
  <w:style w:type="paragraph" w:styleId="Footer">
    <w:name w:val="footer"/>
    <w:basedOn w:val="Normal"/>
    <w:link w:val="FooterChar"/>
    <w:uiPriority w:val="99"/>
    <w:unhideWhenUsed/>
    <w:rsid w:val="00B4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9F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2019-05-22T11:07:00Z</dcterms:created>
  <dcterms:modified xsi:type="dcterms:W3CDTF">2019-05-22T11:07:00Z</dcterms:modified>
</cp:coreProperties>
</file>